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C10" w:rsidRDefault="00A25C10" w:rsidP="00A25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dotycząca przetwarzania danych osobowych w Zespole Szkó</w:t>
      </w:r>
      <w:r w:rsidR="009345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 Ekonomicznych Nr 2 w Krakowie.</w:t>
      </w:r>
    </w:p>
    <w:p w:rsidR="00A25C10" w:rsidRPr="00A25C10" w:rsidRDefault="00A25C10" w:rsidP="00A25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C10">
        <w:rPr>
          <w:rFonts w:ascii="Times New Roman" w:eastAsia="Times New Roman" w:hAnsi="Times New Roman" w:cs="Times New Roman"/>
          <w:sz w:val="24"/>
          <w:szCs w:val="24"/>
          <w:lang w:eastAsia="pl-PL"/>
        </w:rPr>
        <w:t>Z dniem 25 maja 2018 r. na terytorium Polski rozpoczęło się stosowanie rozporządzenia Parlamentu Europejskiego i Rady (UE) 2016/679 z dnia 27 kwietnia 2016 r. w sprawie ochrony osób fizycznych w związku z przetwarzaniem danych osobowych i w sprawie swobodnego przepływu takich danych oraz uchylenia dyrektywy 95/46/WE (tzw. RODO), które reguluje zasady przetwarzania danych osobowych.</w:t>
      </w:r>
    </w:p>
    <w:p w:rsidR="00A25C10" w:rsidRPr="00A25C10" w:rsidRDefault="00A25C10" w:rsidP="00A25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C10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oraz w trosce o ochronę danych osobowych</w:t>
      </w:r>
      <w:r w:rsidR="009345FF" w:rsidRPr="00A25C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Państwa</w:t>
      </w:r>
      <w:r w:rsidRPr="00A25C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345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Państwa dzieci </w:t>
      </w:r>
      <w:r w:rsidRPr="00A25C1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przedstawiamy następującą informację, dotyczącą przetwarzania danych osobowych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Zespole Szkół Ekonomicznych Nr</w:t>
      </w:r>
      <w:r w:rsidR="009345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2, 31-943 </w:t>
      </w:r>
      <w:r w:rsidRPr="00A25C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Kraków:</w:t>
      </w:r>
    </w:p>
    <w:p w:rsidR="00A25C10" w:rsidRPr="00A25C10" w:rsidRDefault="00A25C10" w:rsidP="00A25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Szkół Ekonomicznych Nr 2 w </w:t>
      </w:r>
      <w:r w:rsidRPr="00A25C10">
        <w:rPr>
          <w:rFonts w:ascii="Times New Roman" w:eastAsia="Times New Roman" w:hAnsi="Times New Roman" w:cs="Times New Roman"/>
          <w:sz w:val="24"/>
          <w:szCs w:val="24"/>
          <w:lang w:eastAsia="pl-PL"/>
        </w:rPr>
        <w:t>Krakowie gromadzi i przetwarza dane osobowe na podstawie i w granicach przepisów prawa, w szczególności prawa oświatowego i kodeksu pracy w celu realizacji zdań statutowych.</w:t>
      </w:r>
    </w:p>
    <w:p w:rsidR="00A25C10" w:rsidRPr="00A25C10" w:rsidRDefault="00A25C10" w:rsidP="00A25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C10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Danych Osobowych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 Dyrektor Zespołu Szkół Ekonomicznych Nr 2</w:t>
      </w:r>
      <w:r w:rsidRPr="00A25C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25C10" w:rsidRPr="00A25C10" w:rsidRDefault="00A25C10" w:rsidP="00A25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</w:t>
      </w:r>
      <w:r w:rsidRPr="00A25C10">
        <w:rPr>
          <w:rFonts w:ascii="Times New Roman" w:eastAsia="Times New Roman" w:hAnsi="Times New Roman" w:cs="Times New Roman"/>
          <w:sz w:val="24"/>
          <w:szCs w:val="24"/>
          <w:lang w:eastAsia="pl-PL"/>
        </w:rPr>
        <w:t>co do zasady nie udostępnia danych osobowych innym odbiorcom, poza ustawowo uprawnionym lub właściwym do rozpatrzenia wnoszonych spraw.</w:t>
      </w:r>
    </w:p>
    <w:p w:rsidR="00A25C10" w:rsidRPr="00A25C10" w:rsidRDefault="00A25C10" w:rsidP="00A25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C10">
        <w:rPr>
          <w:rFonts w:ascii="Times New Roman" w:eastAsia="Times New Roman" w:hAnsi="Times New Roman" w:cs="Times New Roman"/>
          <w:sz w:val="24"/>
          <w:szCs w:val="24"/>
          <w:lang w:eastAsia="pl-PL"/>
        </w:rPr>
        <w:t>Każdej osobie, w zakresie wynikającym z przepisów prawa, przysługuje prawo dostępu do swoich danych osobowych oraz ich sprostowania, usunięcia lub ograniczenia przetwarzania, prawo wniesienia sprzeciwu wobec przetwarzania, prawo do przenoszenia danych, a także prawo cofnięcia udzielonej zgody w dowolnym momencie.</w:t>
      </w:r>
    </w:p>
    <w:p w:rsidR="00A25C10" w:rsidRPr="00A25C10" w:rsidRDefault="00A25C10" w:rsidP="00A25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C10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będą przechowywane przez okres niezbędny dla realizacji spraw, a po tym okresie dla celów i przez czas oraz w zakresie wymaganym przez przepisy prawa.</w:t>
      </w:r>
    </w:p>
    <w:p w:rsidR="00A25C10" w:rsidRPr="00A25C10" w:rsidRDefault="00A25C10" w:rsidP="00A25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</w:t>
      </w:r>
      <w:r w:rsidRPr="00A25C10">
        <w:rPr>
          <w:rFonts w:ascii="Times New Roman" w:eastAsia="Times New Roman" w:hAnsi="Times New Roman" w:cs="Times New Roman"/>
          <w:sz w:val="24"/>
          <w:szCs w:val="24"/>
          <w:lang w:eastAsia="pl-PL"/>
        </w:rPr>
        <w:t>nie gromadzi i nie przetwarza danych osobowych w celach marketingowych oraz zautomatyzowanego przetwarzania w celu profilowania osób.</w:t>
      </w:r>
    </w:p>
    <w:p w:rsidR="00A25C10" w:rsidRPr="00A25C10" w:rsidRDefault="00A25C10" w:rsidP="00A25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C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wątpliwości związanych z przetwarzaniem danych osobowych, każda osoba może zwrócić się do</w:t>
      </w:r>
      <w:r w:rsidR="009345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Dyrektora </w:t>
      </w:r>
      <w:r w:rsidRPr="00A25C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Szkoły </w:t>
      </w:r>
      <w:r w:rsidRPr="00A25C10">
        <w:rPr>
          <w:rFonts w:ascii="Times New Roman" w:eastAsia="Times New Roman" w:hAnsi="Times New Roman" w:cs="Times New Roman"/>
          <w:sz w:val="24"/>
          <w:szCs w:val="24"/>
          <w:lang w:eastAsia="pl-PL"/>
        </w:rPr>
        <w:t>z prośbą o udzielenie informacji. Niezależnie, każdemu przysługuje prawo wniesienia skargi do organu nadzorczego – Prezesa Urzędu Ochrony Danych Osobowych.</w:t>
      </w:r>
    </w:p>
    <w:sectPr w:rsidR="00A25C10" w:rsidRPr="00A25C10" w:rsidSect="00B71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3103D"/>
    <w:multiLevelType w:val="multilevel"/>
    <w:tmpl w:val="5EF67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5C10"/>
    <w:rsid w:val="000A76CD"/>
    <w:rsid w:val="004C5132"/>
    <w:rsid w:val="009345FF"/>
    <w:rsid w:val="00A25C10"/>
    <w:rsid w:val="00B716C8"/>
    <w:rsid w:val="00FF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1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25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25C10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25C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1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Górska</dc:creator>
  <cp:lastModifiedBy>Iwona Żurowska</cp:lastModifiedBy>
  <cp:revision>2</cp:revision>
  <cp:lastPrinted>2018-06-13T10:41:00Z</cp:lastPrinted>
  <dcterms:created xsi:type="dcterms:W3CDTF">2018-06-13T16:39:00Z</dcterms:created>
  <dcterms:modified xsi:type="dcterms:W3CDTF">2018-06-13T16:39:00Z</dcterms:modified>
</cp:coreProperties>
</file>